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55" w:rsidRDefault="00282855" w:rsidP="002828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82855" w:rsidRPr="00282855" w:rsidRDefault="00282855" w:rsidP="002828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82855">
        <w:rPr>
          <w:rFonts w:ascii="Times New Roman" w:hAnsi="Times New Roman" w:cs="Times New Roman"/>
          <w:sz w:val="24"/>
        </w:rPr>
        <w:t>ЭКСПЕРТНЫЙ ЛИСТ</w:t>
      </w:r>
    </w:p>
    <w:p w:rsidR="00282855" w:rsidRPr="00282855" w:rsidRDefault="00282855" w:rsidP="002828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82855">
        <w:rPr>
          <w:rFonts w:ascii="Times New Roman" w:hAnsi="Times New Roman" w:cs="Times New Roman"/>
          <w:sz w:val="24"/>
        </w:rPr>
        <w:t>профессионально-общественной аккредитации</w:t>
      </w:r>
    </w:p>
    <w:p w:rsidR="00282855" w:rsidRPr="00282855" w:rsidRDefault="00282855" w:rsidP="002828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82855">
        <w:rPr>
          <w:rFonts w:ascii="Times New Roman" w:hAnsi="Times New Roman" w:cs="Times New Roman"/>
          <w:sz w:val="24"/>
        </w:rPr>
        <w:t>образовательной программы дополнительного профессионального образования</w:t>
      </w:r>
    </w:p>
    <w:p w:rsidR="00ED3FE3" w:rsidRDefault="00282855" w:rsidP="0028285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</w:rPr>
      </w:pPr>
      <w:r w:rsidRPr="00282855">
        <w:rPr>
          <w:rFonts w:ascii="Times New Roman" w:hAnsi="Times New Roman" w:cs="Times New Roman"/>
          <w:sz w:val="24"/>
        </w:rPr>
        <w:t>в сфере атомной энергии</w:t>
      </w:r>
    </w:p>
    <w:p w:rsidR="00282855" w:rsidRPr="007456D3" w:rsidRDefault="00282855" w:rsidP="0028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855" w:rsidRPr="00E10CF2" w:rsidRDefault="00282855" w:rsidP="00282855">
      <w:pPr>
        <w:spacing w:after="0" w:line="240" w:lineRule="auto"/>
        <w:rPr>
          <w:rFonts w:ascii="Times New Roman" w:eastAsia="Calibri" w:hAnsi="Times New Roman"/>
          <w:sz w:val="24"/>
          <w:szCs w:val="26"/>
        </w:rPr>
      </w:pPr>
      <w:r w:rsidRPr="00E10CF2">
        <w:rPr>
          <w:rFonts w:ascii="Times New Roman" w:eastAsia="Calibri" w:hAnsi="Times New Roman"/>
          <w:sz w:val="24"/>
          <w:szCs w:val="26"/>
        </w:rPr>
        <w:t xml:space="preserve">подготовлен </w:t>
      </w:r>
      <w:r w:rsidRPr="00282855">
        <w:rPr>
          <w:rFonts w:ascii="Times New Roman" w:eastAsia="Calibri" w:hAnsi="Times New Roman"/>
          <w:sz w:val="24"/>
          <w:szCs w:val="26"/>
        </w:rPr>
        <w:t>_______________________________________________________________________</w:t>
      </w:r>
    </w:p>
    <w:p w:rsidR="00282855" w:rsidRPr="009662E5" w:rsidRDefault="00282855" w:rsidP="00282855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9662E5">
        <w:rPr>
          <w:rFonts w:ascii="Times New Roman" w:eastAsia="Calibri" w:hAnsi="Times New Roman"/>
          <w:sz w:val="26"/>
          <w:szCs w:val="26"/>
        </w:rPr>
        <w:tab/>
      </w:r>
      <w:r w:rsidRPr="009662E5">
        <w:rPr>
          <w:rFonts w:ascii="Times New Roman" w:eastAsia="Calibri" w:hAnsi="Times New Roman"/>
          <w:sz w:val="26"/>
          <w:szCs w:val="26"/>
        </w:rPr>
        <w:tab/>
      </w:r>
      <w:r w:rsidRPr="009662E5">
        <w:rPr>
          <w:rFonts w:ascii="Times New Roman" w:eastAsia="Calibri" w:hAnsi="Times New Roman"/>
          <w:sz w:val="26"/>
          <w:szCs w:val="26"/>
        </w:rPr>
        <w:tab/>
      </w:r>
      <w:r w:rsidRPr="009662E5">
        <w:rPr>
          <w:rFonts w:ascii="Times New Roman" w:eastAsia="Calibri" w:hAnsi="Times New Roman"/>
          <w:sz w:val="26"/>
          <w:szCs w:val="26"/>
        </w:rPr>
        <w:tab/>
      </w:r>
      <w:r w:rsidRPr="009662E5"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 xml:space="preserve">    </w:t>
      </w:r>
      <w:r w:rsidRPr="009662E5">
        <w:rPr>
          <w:rFonts w:ascii="Times New Roman" w:eastAsia="Calibri" w:hAnsi="Times New Roman"/>
          <w:sz w:val="18"/>
          <w:szCs w:val="18"/>
        </w:rPr>
        <w:t xml:space="preserve">ФИО, должность </w:t>
      </w:r>
      <w:r>
        <w:rPr>
          <w:rFonts w:ascii="Times New Roman" w:eastAsia="Calibri" w:hAnsi="Times New Roman"/>
          <w:sz w:val="18"/>
          <w:szCs w:val="18"/>
        </w:rPr>
        <w:t xml:space="preserve">эксперта </w:t>
      </w:r>
    </w:p>
    <w:p w:rsidR="00282855" w:rsidRDefault="00282855" w:rsidP="00282855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9662E5">
        <w:rPr>
          <w:rFonts w:ascii="Times New Roman" w:eastAsia="Calibri" w:hAnsi="Times New Roman"/>
          <w:sz w:val="26"/>
          <w:szCs w:val="26"/>
        </w:rPr>
        <w:t>________________________________</w:t>
      </w:r>
      <w:r>
        <w:rPr>
          <w:rFonts w:ascii="Times New Roman" w:eastAsia="Calibri" w:hAnsi="Times New Roman"/>
          <w:sz w:val="26"/>
          <w:szCs w:val="26"/>
        </w:rPr>
        <w:t>____________________________________________</w:t>
      </w:r>
    </w:p>
    <w:p w:rsidR="00282855" w:rsidRDefault="00282855" w:rsidP="002828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2855" w:rsidRPr="007456D3" w:rsidRDefault="00282855" w:rsidP="00282855">
      <w:pPr>
        <w:spacing w:after="0" w:line="240" w:lineRule="auto"/>
        <w:rPr>
          <w:rFonts w:ascii="Times New Roman" w:eastAsia="Calibri" w:hAnsi="Times New Roman"/>
          <w:sz w:val="24"/>
        </w:rPr>
      </w:pPr>
      <w:r w:rsidRPr="007456D3">
        <w:rPr>
          <w:rFonts w:ascii="Times New Roman" w:eastAsia="Calibri" w:hAnsi="Times New Roman"/>
          <w:sz w:val="24"/>
        </w:rPr>
        <w:t>Дата проведения экспертизы: «_____»_________________ 20____ г.</w:t>
      </w:r>
    </w:p>
    <w:p w:rsidR="00282855" w:rsidRDefault="00282855" w:rsidP="002828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2855" w:rsidRDefault="00282855" w:rsidP="002828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436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5384"/>
        <w:gridCol w:w="1075"/>
        <w:gridCol w:w="1077"/>
        <w:gridCol w:w="1077"/>
        <w:gridCol w:w="1077"/>
        <w:gridCol w:w="1078"/>
      </w:tblGrid>
      <w:tr w:rsidR="00282855" w:rsidRPr="00282855" w:rsidTr="00282855">
        <w:trPr>
          <w:trHeight w:val="132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программе</w:t>
            </w:r>
          </w:p>
        </w:tc>
      </w:tr>
      <w:tr w:rsidR="00282855" w:rsidRPr="00282855" w:rsidTr="00282855">
        <w:trPr>
          <w:trHeight w:val="1127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55" w:rsidRPr="00282855" w:rsidRDefault="00282855" w:rsidP="0028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профессиональной программы (ДПП)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2855" w:rsidRPr="00282855" w:rsidTr="00282855">
        <w:trPr>
          <w:trHeight w:val="111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55" w:rsidRPr="00282855" w:rsidRDefault="00282855" w:rsidP="0028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Код и направление подготовки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2855" w:rsidRPr="00282855" w:rsidTr="00282855">
        <w:trPr>
          <w:trHeight w:val="141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55" w:rsidRPr="00282855" w:rsidRDefault="00282855" w:rsidP="0028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профессионального стандарта (ПС) (одного или нескольких), с учетом которого (которых) разрабатывалась профессиональная образовательная программа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2855" w:rsidRPr="00282855" w:rsidTr="00282855">
        <w:trPr>
          <w:trHeight w:val="31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55" w:rsidRPr="00282855" w:rsidRDefault="00282855" w:rsidP="0028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Форма освоения программы (очная, очно-заочная, заочная)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282855" w:rsidRPr="00282855" w:rsidTr="00282855">
        <w:trPr>
          <w:trHeight w:val="42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55" w:rsidRPr="00282855" w:rsidRDefault="00282855" w:rsidP="0028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2855" w:rsidRPr="00282855" w:rsidTr="00282855">
        <w:trPr>
          <w:trHeight w:val="413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55" w:rsidRPr="00282855" w:rsidRDefault="00282855" w:rsidP="0028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Осваиваемые квалификации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2855" w:rsidRPr="00282855" w:rsidTr="00282855">
        <w:trPr>
          <w:trHeight w:val="588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Критерий 1. 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прохождения выпускниками образовательной программы профессионального экзамена в форме независимой оценки квалификации (при наличии независимой оценки квалификации по соответствующей квалификации).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1.1. Доля выпускников ДПП, принявших участие в независимой оценке квалификаций (НОК), от общего числа выпускников ДПП за последние 3 года.</w:t>
            </w:r>
          </w:p>
        </w:tc>
      </w:tr>
      <w:tr w:rsidR="00282855" w:rsidRPr="00282855" w:rsidTr="00282855">
        <w:trPr>
          <w:trHeight w:val="187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выпускников, принявших участие в НОК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41-70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71-100</w:t>
            </w:r>
          </w:p>
        </w:tc>
      </w:tr>
      <w:tr w:rsidR="00282855" w:rsidRPr="00282855" w:rsidTr="00282855">
        <w:trPr>
          <w:trHeight w:val="7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1.2. Доля выпускников ДПП, успешно прошедших процедуру независимой оценки квалификаций, от общего числа выпускников ДПП за последние 3 года.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% выпускников, успешно прошедших НОК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41-70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71-100</w:t>
            </w:r>
          </w:p>
        </w:tc>
      </w:tr>
      <w:tr w:rsidR="00282855" w:rsidRPr="00282855" w:rsidTr="00282855">
        <w:trPr>
          <w:trHeight w:val="7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1.3.</w:t>
            </w:r>
            <w:r w:rsidRPr="0028285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выпускников ДПП, успешно прошедших процедуру итоговой аттестации, от общего числа выпускников ДПП, за последние 3 года.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4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выпускников, успешно прошедших ИА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41-70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71-100</w:t>
            </w:r>
          </w:p>
        </w:tc>
      </w:tr>
      <w:tr w:rsidR="00282855" w:rsidRPr="00282855" w:rsidTr="00282855">
        <w:trPr>
          <w:trHeight w:val="7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2855" w:rsidRPr="00282855" w:rsidTr="00282855">
        <w:trPr>
          <w:trHeight w:val="74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число баллов по критерию 1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82855" w:rsidRDefault="00282855" w:rsidP="0028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51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793"/>
        <w:gridCol w:w="1463"/>
        <w:gridCol w:w="140"/>
        <w:gridCol w:w="1738"/>
        <w:gridCol w:w="105"/>
        <w:gridCol w:w="1773"/>
        <w:gridCol w:w="165"/>
        <w:gridCol w:w="1749"/>
        <w:gridCol w:w="1842"/>
      </w:tblGrid>
      <w:tr w:rsidR="00282855" w:rsidRPr="00282855" w:rsidTr="00282855">
        <w:trPr>
          <w:trHeight w:val="300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2. Соответствие сформулированных в профессиональной образовательной программе планируемых результатов освоения профессиональной образовательной программы (выраженных в форме профессиональных компетенций, результатах обучения, иных формах) профессиональным стандартам.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Показатель 2.1. </w:t>
            </w:r>
            <w:r w:rsidRPr="00282855">
              <w:rPr>
                <w:rStyle w:val="FontStyle52"/>
                <w:sz w:val="24"/>
                <w:szCs w:val="24"/>
              </w:rPr>
              <w:t>Наличие в составе планируемых результатов освоения ДПП (компетентностной модели выпускника ДПП) профессиональных компетенций, разработанных на основе профессионального стандарта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(% выполнения)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Присутствует единично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(1-25)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Присутствует частично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(26-50)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Присутствует в основном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Присутствует полностью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(76-100)</w:t>
            </w:r>
          </w:p>
        </w:tc>
      </w:tr>
      <w:tr w:rsidR="00282855" w:rsidRPr="00282855" w:rsidTr="00282855">
        <w:trPr>
          <w:trHeight w:val="7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2.2. 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ДПП планируемых результатов обучения, предусматривающих необходимые умения и знания для выполнения трудовых функций </w:t>
            </w:r>
            <w:r w:rsidRPr="00282855">
              <w:rPr>
                <w:rStyle w:val="FontStyle52"/>
                <w:sz w:val="24"/>
                <w:szCs w:val="24"/>
              </w:rPr>
              <w:t>профессионального стандарта.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(% выполнения)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Присутствует единично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(1-25)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Присутствует частично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(26-50)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Присутствует в основном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Присутствует полностью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(76-100)</w:t>
            </w:r>
          </w:p>
        </w:tc>
      </w:tr>
      <w:tr w:rsidR="00282855" w:rsidRPr="00282855" w:rsidTr="00282855">
        <w:trPr>
          <w:trHeight w:val="7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74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2.3.</w:t>
            </w: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ДПП форм проведения занятий, обеспечивающих формирование необходимых умений и знаний для выполнения трудовых функций </w:t>
            </w:r>
            <w:r w:rsidRPr="00282855">
              <w:rPr>
                <w:rStyle w:val="FontStyle52"/>
                <w:sz w:val="24"/>
                <w:szCs w:val="24"/>
              </w:rPr>
              <w:t>профессионального стандарта.</w:t>
            </w:r>
          </w:p>
        </w:tc>
      </w:tr>
      <w:tr w:rsidR="00282855" w:rsidRPr="00282855" w:rsidTr="00282855">
        <w:trPr>
          <w:trHeight w:val="74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(% выполнения)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Присутствуют единично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(1-25)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Присутствуют частично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(26-50)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Присутствуют в основном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Присутствуют полностью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(76-100)</w:t>
            </w:r>
          </w:p>
        </w:tc>
      </w:tr>
      <w:tr w:rsidR="00282855" w:rsidRPr="00282855" w:rsidTr="00282855">
        <w:trPr>
          <w:trHeight w:val="7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74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2.4.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оценочных средств, используемых в ходе итоговой аттестации для оценки сформированности знаний и умений, предусмотренных </w:t>
            </w:r>
            <w:r w:rsidRPr="00282855">
              <w:rPr>
                <w:rStyle w:val="FontStyle52"/>
                <w:sz w:val="24"/>
                <w:szCs w:val="24"/>
              </w:rPr>
              <w:t>профессиональным стандартом.</w:t>
            </w:r>
          </w:p>
        </w:tc>
      </w:tr>
      <w:tr w:rsidR="00282855" w:rsidRPr="00282855" w:rsidTr="00282855">
        <w:trPr>
          <w:trHeight w:val="74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(% выполнения)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Присутствуют единично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(1-25)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Присутствуют частично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(26-50)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Присутствуют в основном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Присутствуют полностью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(76-100)</w:t>
            </w:r>
          </w:p>
        </w:tc>
      </w:tr>
      <w:tr w:rsidR="00282855" w:rsidRPr="00282855" w:rsidTr="00282855">
        <w:trPr>
          <w:trHeight w:val="7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74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Показатель 2.5. 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ДПП требованиям к знаниям и умениям, предусмотренным профессиональным стандартом.</w:t>
            </w:r>
          </w:p>
        </w:tc>
      </w:tr>
      <w:tr w:rsidR="00282855" w:rsidRPr="00282855" w:rsidTr="00282855">
        <w:trPr>
          <w:trHeight w:val="74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Оценка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(% выполнения)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(0)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единично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(1-25)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частично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(26-50)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в основном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полностью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(76-100)</w:t>
            </w:r>
          </w:p>
        </w:tc>
      </w:tr>
      <w:tr w:rsidR="00282855" w:rsidRPr="00282855" w:rsidTr="00282855">
        <w:trPr>
          <w:trHeight w:val="7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74"/>
        </w:trPr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Общее число </w:t>
            </w: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D9E2F3" w:themeFill="accent5" w:themeFillTint="33"/>
              </w:rPr>
              <w:t>баллов по критерию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855" w:rsidRDefault="00282855" w:rsidP="0028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31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792"/>
        <w:gridCol w:w="1464"/>
        <w:gridCol w:w="1878"/>
        <w:gridCol w:w="1878"/>
        <w:gridCol w:w="1914"/>
        <w:gridCol w:w="1842"/>
      </w:tblGrid>
      <w:tr w:rsidR="00282855" w:rsidRPr="00282855" w:rsidTr="00282855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3. 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образовательной программы.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3.1. 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структуры ДПП, </w:t>
            </w:r>
            <w:r w:rsidRPr="00282855">
              <w:rPr>
                <w:rStyle w:val="FontStyle52"/>
                <w:sz w:val="24"/>
                <w:szCs w:val="24"/>
              </w:rPr>
              <w:t>согласованной с работодателем, запланированным результатам освоения ДПП (компетентностной модели выпускника ДПП).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(% выполнения)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Соответствует единично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(1-25)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Соответствует частично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(26-50)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Соответствует в основном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Соответствует полностью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(76-100)</w:t>
            </w:r>
          </w:p>
        </w:tc>
      </w:tr>
      <w:tr w:rsidR="00282855" w:rsidRPr="00282855" w:rsidTr="00282855">
        <w:trPr>
          <w:trHeight w:val="7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Показатель 3.2. 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ДПП </w:t>
            </w:r>
            <w:r w:rsidRPr="00282855">
              <w:rPr>
                <w:rStyle w:val="FontStyle52"/>
                <w:sz w:val="24"/>
                <w:szCs w:val="24"/>
              </w:rPr>
              <w:t>запланированным результатам освоения ДПП (компетентностной модели выпускника ДПП).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(% выполнения)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Соответствует единично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(1-25)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Соответствует частично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(26-50)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Соответствует в основном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Соответствует полностью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(76-100)</w:t>
            </w:r>
          </w:p>
        </w:tc>
      </w:tr>
      <w:tr w:rsidR="00282855" w:rsidRPr="00282855" w:rsidTr="00282855">
        <w:trPr>
          <w:trHeight w:val="7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3.3. 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форм проведения занятий, заявленных в ДПП, </w:t>
            </w:r>
            <w:r w:rsidRPr="00282855">
              <w:rPr>
                <w:rStyle w:val="FontStyle52"/>
                <w:sz w:val="24"/>
                <w:szCs w:val="24"/>
              </w:rPr>
              <w:t>запланированным результатам освоения ДПП (компетентностной модели выпускника ДПП).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(% выполнения)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единично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(1-25)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частично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(26-50)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Соответствует в основном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полностью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(76-100)</w:t>
            </w:r>
          </w:p>
        </w:tc>
      </w:tr>
      <w:tr w:rsidR="00282855" w:rsidRPr="00282855" w:rsidTr="00282855">
        <w:trPr>
          <w:trHeight w:val="7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3.4. 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оценочных процедур, оценочных средств, используемых при проведении итоговой аттестации, </w:t>
            </w:r>
            <w:r w:rsidRPr="00282855">
              <w:rPr>
                <w:rStyle w:val="FontStyle52"/>
                <w:sz w:val="24"/>
                <w:szCs w:val="24"/>
              </w:rPr>
              <w:t>требованиям профессиональных стандартов.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(% выполнения)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единично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(1-25)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частично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(26-50)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Соответствует в основном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полностью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(76-100)</w:t>
            </w:r>
          </w:p>
        </w:tc>
      </w:tr>
      <w:tr w:rsidR="00282855" w:rsidRPr="00282855" w:rsidTr="00282855">
        <w:trPr>
          <w:trHeight w:val="7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74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3.5.</w:t>
            </w:r>
            <w:r w:rsidRPr="0028285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содержания ДПП современному уровню и перспективным направлениям развития науки, техники и технологии (по профилю ДПП).</w:t>
            </w:r>
          </w:p>
        </w:tc>
      </w:tr>
      <w:tr w:rsidR="00282855" w:rsidRPr="00282855" w:rsidTr="00282855">
        <w:trPr>
          <w:trHeight w:val="74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(% выполнения)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единично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(1-25)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частично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(26-50)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Соответствует в основном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полностью</w:t>
            </w:r>
          </w:p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(76-100)</w:t>
            </w:r>
          </w:p>
        </w:tc>
      </w:tr>
      <w:tr w:rsidR="00282855" w:rsidRPr="00282855" w:rsidTr="00282855">
        <w:trPr>
          <w:trHeight w:val="7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число баллов по критерию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855" w:rsidRDefault="00282855" w:rsidP="0028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31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771"/>
        <w:gridCol w:w="6"/>
        <w:gridCol w:w="7"/>
        <w:gridCol w:w="1457"/>
        <w:gridCol w:w="310"/>
        <w:gridCol w:w="10"/>
        <w:gridCol w:w="12"/>
        <w:gridCol w:w="1542"/>
        <w:gridCol w:w="224"/>
        <w:gridCol w:w="9"/>
        <w:gridCol w:w="16"/>
        <w:gridCol w:w="1055"/>
        <w:gridCol w:w="572"/>
        <w:gridCol w:w="140"/>
        <w:gridCol w:w="9"/>
        <w:gridCol w:w="16"/>
        <w:gridCol w:w="347"/>
        <w:gridCol w:w="1083"/>
        <w:gridCol w:w="56"/>
        <w:gridCol w:w="284"/>
        <w:gridCol w:w="13"/>
        <w:gridCol w:w="729"/>
        <w:gridCol w:w="1100"/>
      </w:tblGrid>
      <w:tr w:rsidR="00282855" w:rsidRPr="00282855" w:rsidTr="00282855">
        <w:trPr>
          <w:trHeight w:val="300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Критерий 4. </w:t>
            </w:r>
            <w:r w:rsidRPr="00282855">
              <w:rPr>
                <w:rStyle w:val="FontStyle52"/>
                <w:sz w:val="24"/>
                <w:szCs w:val="24"/>
              </w:rPr>
              <w:t>Соответствие кадровых,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которым готовится выпускник.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4.1. Кадровые ресурсы</w:t>
            </w: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4.1.1. 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привлеченных к реализации ДПП, прошедших стажировку в профильных организациях в течение последних 3 лет, от общего числа занятых в образовательном процессе.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5"/>
        </w:trPr>
        <w:tc>
          <w:tcPr>
            <w:tcW w:w="5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% </w:t>
            </w: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преподавателей, прошедших стажировку в профильных организациях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26-50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51-75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76-100</w:t>
            </w:r>
          </w:p>
        </w:tc>
      </w:tr>
      <w:tr w:rsidR="00282855" w:rsidRPr="00282855" w:rsidTr="00282855">
        <w:trPr>
          <w:trHeight w:val="74"/>
        </w:trPr>
        <w:tc>
          <w:tcPr>
            <w:tcW w:w="5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6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4.1.2. 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имеющих опыт работы не менее 5 лет, соответствующий профилю аккредитуемой ДПП, от общего числа занятых в образовательном процессе.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5"/>
        </w:trPr>
        <w:tc>
          <w:tcPr>
            <w:tcW w:w="5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преподавателей, имеющих опыт работы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26-50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51-75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76-100</w:t>
            </w:r>
          </w:p>
        </w:tc>
      </w:tr>
      <w:tr w:rsidR="00282855" w:rsidRPr="00282855" w:rsidTr="00282855">
        <w:trPr>
          <w:trHeight w:val="74"/>
        </w:trPr>
        <w:tc>
          <w:tcPr>
            <w:tcW w:w="5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74"/>
        </w:trPr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Общее число баллов по показателю 4.1.</w:t>
            </w:r>
          </w:p>
        </w:tc>
        <w:tc>
          <w:tcPr>
            <w:tcW w:w="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4.2. Материально-технические ресурсы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4.2.1.</w:t>
            </w:r>
            <w:r w:rsidRPr="002828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учебно-производственной базы, необходимой для формирования знаний и умений, предусмотренных профессиональным стандартом.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(% выполнения)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Присутствует единично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(1-25)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Присутствует частично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(26-50)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Присутствует в основном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(51-75)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Присутствует полностью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(76-100)</w:t>
            </w:r>
          </w:p>
        </w:tc>
      </w:tr>
      <w:tr w:rsidR="00282855" w:rsidRPr="00282855" w:rsidTr="00282855">
        <w:trPr>
          <w:trHeight w:val="7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9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74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4.2.2.</w:t>
            </w:r>
            <w:r w:rsidRPr="0028285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footnoteReference w:id="4"/>
            </w: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используемых лабораторий, мастерских, иных учебно-производственных объектов, оснащенных современными приборами, техникой и оборудованием, от общего количества учебно-производственных объектов. </w:t>
            </w:r>
          </w:p>
        </w:tc>
      </w:tr>
      <w:tr w:rsidR="00282855" w:rsidRPr="00282855" w:rsidTr="00282855">
        <w:trPr>
          <w:trHeight w:val="74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4"/>
        </w:trPr>
        <w:tc>
          <w:tcPr>
            <w:tcW w:w="5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используемых учебно-производственных объектов, оснащенных современными приборами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26-50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51-75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76-100</w:t>
            </w:r>
          </w:p>
        </w:tc>
      </w:tr>
      <w:tr w:rsidR="00282855" w:rsidRPr="00282855" w:rsidTr="00282855">
        <w:trPr>
          <w:trHeight w:val="74"/>
        </w:trPr>
        <w:tc>
          <w:tcPr>
            <w:tcW w:w="5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74"/>
        </w:trPr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Общее число баллов по показателю 4.2.</w:t>
            </w:r>
          </w:p>
        </w:tc>
        <w:tc>
          <w:tcPr>
            <w:tcW w:w="2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4.3. Информационно-коммуникационные</w:t>
            </w:r>
            <w:r w:rsidRPr="002828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4.3.1.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слушателям и преподавателям профессиональных баз данных и учебно-методических материалов профессиональных образовательных сетей.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5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(% выполнения)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 единично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(1-25)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 частично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(26-50)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 в основном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(51-75)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 полностью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(76-100)</w:t>
            </w:r>
          </w:p>
        </w:tc>
      </w:tr>
      <w:tr w:rsidR="00282855" w:rsidRPr="00282855" w:rsidTr="00282855">
        <w:trPr>
          <w:trHeight w:val="74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9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4.3.2. 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Наличие у образовательной организации используемых в образовательном процессе электронных тренажеров и симуляторов профессиональных задач по профилю ДПП.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5"/>
        </w:trPr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(% выполнения)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единично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(1-25)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частично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(26-50)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в основном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(51-75)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полностью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(76-100)</w:t>
            </w:r>
          </w:p>
        </w:tc>
      </w:tr>
      <w:tr w:rsidR="00282855" w:rsidRPr="00282855" w:rsidTr="00282855">
        <w:trPr>
          <w:trHeight w:val="74"/>
        </w:trPr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9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74"/>
        </w:trPr>
        <w:tc>
          <w:tcPr>
            <w:tcW w:w="89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Общее число баллов по показателю 4.3.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4.4. Учебно-методические</w:t>
            </w:r>
            <w:r w:rsidRPr="002828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ресурсы: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4.4.1. 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учебно-методических материалов содержанию профессиональной деятельности и профессиональным задачам, к которым готовится выпускник ДПП.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5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(% выполнения)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 единично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(1-25)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 частично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(26-50)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 в основном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(51-75)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 полностью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(76-100)</w:t>
            </w:r>
          </w:p>
        </w:tc>
      </w:tr>
      <w:tr w:rsidR="00282855" w:rsidRPr="00282855" w:rsidTr="00282855">
        <w:trPr>
          <w:trHeight w:val="74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9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74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4.4.2. 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Наличие электронных образовательных ресурсов по аккредитуемой ДПП, разработанных совместно с работодателем.</w:t>
            </w:r>
          </w:p>
        </w:tc>
      </w:tr>
      <w:tr w:rsidR="00282855" w:rsidRPr="00282855" w:rsidTr="00282855">
        <w:trPr>
          <w:trHeight w:val="74"/>
        </w:trPr>
        <w:tc>
          <w:tcPr>
            <w:tcW w:w="107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4"/>
        </w:trPr>
        <w:tc>
          <w:tcPr>
            <w:tcW w:w="5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% ЭОР, разработанных совместно с работодателем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26-50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51-75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76-100</w:t>
            </w:r>
          </w:p>
        </w:tc>
      </w:tr>
      <w:tr w:rsidR="00282855" w:rsidRPr="00282855" w:rsidTr="00282855">
        <w:trPr>
          <w:trHeight w:val="74"/>
        </w:trPr>
        <w:tc>
          <w:tcPr>
            <w:tcW w:w="5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6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74"/>
        </w:trPr>
        <w:tc>
          <w:tcPr>
            <w:tcW w:w="86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Общее число баллов по показателю 4.4.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74"/>
        </w:trPr>
        <w:tc>
          <w:tcPr>
            <w:tcW w:w="86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число баллов по критерию 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855" w:rsidRDefault="00282855" w:rsidP="0028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31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791"/>
        <w:gridCol w:w="40"/>
        <w:gridCol w:w="1283"/>
        <w:gridCol w:w="1913"/>
        <w:gridCol w:w="350"/>
        <w:gridCol w:w="917"/>
        <w:gridCol w:w="160"/>
        <w:gridCol w:w="487"/>
        <w:gridCol w:w="590"/>
        <w:gridCol w:w="1077"/>
        <w:gridCol w:w="18"/>
        <w:gridCol w:w="14"/>
        <w:gridCol w:w="286"/>
        <w:gridCol w:w="759"/>
        <w:gridCol w:w="1083"/>
      </w:tblGrid>
      <w:tr w:rsidR="00282855" w:rsidRPr="00282855" w:rsidTr="00282855">
        <w:trPr>
          <w:trHeight w:val="300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Критерий 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28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Наличие спроса на профессиональную образовательную программу, востребованность выпускников профессиональной образовательной программы работодателями.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5.1. 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 xml:space="preserve"> Доля выпускников ДПП, обучавшихся за счет средств юридических лиц на основании договоров, заключенных между организацией, осуществляющей образовательную деятельность по аккредитуемой ДПП, и работодателем (рассчитывается от общего числа выпускников ДПП).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5"/>
        </w:trPr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% выпускников, обучавшихся за счет средств юридических лиц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21-100</w:t>
            </w:r>
          </w:p>
        </w:tc>
      </w:tr>
      <w:tr w:rsidR="00282855" w:rsidRPr="00282855" w:rsidTr="00282855">
        <w:trPr>
          <w:trHeight w:val="74"/>
        </w:trPr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5.2. 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положительных отзывов работодателей об эффективности и качестве работы выпускников ДПП, освоивших аккредитуемую ДПП (за 3 года).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5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ind w:left="-5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(% выполнения)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ind w:left="-5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282855" w:rsidRPr="00282855" w:rsidRDefault="00282855" w:rsidP="00282855">
            <w:pPr>
              <w:widowControl w:val="0"/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ind w:left="-5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ind w:left="-5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Присутствуют единично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(1-25)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ind w:left="-5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Присутствуют частично</w:t>
            </w:r>
          </w:p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(26-50)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ind w:left="-5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Присутствуют в основном</w:t>
            </w:r>
          </w:p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(51-75)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ind w:left="-5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Присутствуют полностью</w:t>
            </w:r>
          </w:p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(76-100)</w:t>
            </w:r>
          </w:p>
        </w:tc>
      </w:tr>
      <w:tr w:rsidR="00282855" w:rsidRPr="00282855" w:rsidTr="00282855">
        <w:trPr>
          <w:trHeight w:val="7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5.3. Наличие в образовательной организации механизма обратной связи с работодателями, направляющими своих сотрудников на обучение в данную образовательную организацию.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5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обратной связи не функционирует</w:t>
            </w:r>
          </w:p>
        </w:tc>
        <w:tc>
          <w:tcPr>
            <w:tcW w:w="4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обратной связи функционирует</w:t>
            </w:r>
          </w:p>
        </w:tc>
      </w:tr>
      <w:tr w:rsidR="00282855" w:rsidRPr="00282855" w:rsidTr="00282855">
        <w:trPr>
          <w:trHeight w:val="74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855" w:rsidRPr="00282855" w:rsidTr="00282855">
        <w:trPr>
          <w:trHeight w:val="74"/>
        </w:trPr>
        <w:tc>
          <w:tcPr>
            <w:tcW w:w="8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5.4.</w:t>
            </w:r>
            <w:r w:rsidRPr="0028285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footnoteReference w:id="5"/>
            </w: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документов, подтверждающих соответствие качества аккредитуемой образовательной программы требованиям известных российских и (иди) международных организаций, осуществляющих аккредитацию образовательных программ по собственным показателям и критериям.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5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82855" w:rsidRPr="00282855" w:rsidTr="00282855">
        <w:trPr>
          <w:trHeight w:val="74"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855" w:rsidRPr="00282855" w:rsidTr="00282855">
        <w:trPr>
          <w:trHeight w:val="74"/>
        </w:trPr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72"/>
        </w:trPr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82855" w:rsidRPr="00282855" w:rsidRDefault="00282855" w:rsidP="0028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Общее число баллов по критерию 5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82855" w:rsidRPr="00282855" w:rsidRDefault="00282855" w:rsidP="0028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855" w:rsidRDefault="00282855" w:rsidP="0028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31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921"/>
        <w:gridCol w:w="156"/>
        <w:gridCol w:w="1077"/>
        <w:gridCol w:w="1106"/>
        <w:gridCol w:w="1048"/>
        <w:gridCol w:w="1078"/>
      </w:tblGrid>
      <w:tr w:rsidR="00282855" w:rsidRPr="00282855" w:rsidTr="00282855">
        <w:trPr>
          <w:trHeight w:val="300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Критерий 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28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Подтвержденное участие работодателей в проектировании профессиональной образовательной программы, включая планируемые результаты ее освоения, оценочные материалы, учебные планы, рабочие программы; в организации проектной работы обучающихся; в разработке и реализации программ практик, формировании планируемых результатов их прохождения; в разработке тем выпускных квалификационных работ, значимых для соответствующих областей профессиональной деятельности.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6.1. 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Доля рабочих программ учебных дисциплин (модулей), практик, оценочных материалов, в проектировании и (или) экспертизе которых участвовали работодатели, от общего числа составляющих ДПП.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% рабочих программ, в проектировании и (или) экспертизе которых участвовали работодатели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14-27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28-50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51-100</w:t>
            </w:r>
          </w:p>
        </w:tc>
      </w:tr>
      <w:tr w:rsidR="00282855" w:rsidRPr="00282855" w:rsidTr="00282855">
        <w:trPr>
          <w:trHeight w:val="74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855" w:rsidRPr="00282855" w:rsidTr="00282855">
        <w:trPr>
          <w:trHeight w:val="74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6.2. 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локальных нормативных актов, регулирующих вовлеченность работодателей в проектирование и экспертизу ДПП.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82855" w:rsidRPr="00282855" w:rsidTr="00282855">
        <w:trPr>
          <w:trHeight w:val="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855" w:rsidRPr="00282855" w:rsidTr="00282855">
        <w:trPr>
          <w:trHeight w:val="78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6.3.</w:t>
            </w:r>
            <w:r w:rsidRPr="0028285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footnoteReference w:id="6"/>
            </w: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Наличие действующей сертифицированной системы менеджмента качества образования в образовательной организации, осуществляющей функцию мониторинга выполнения требований потребителей результатов ДПП (работодателей и слушателей).</w:t>
            </w:r>
          </w:p>
        </w:tc>
      </w:tr>
      <w:tr w:rsidR="00282855" w:rsidRPr="00282855" w:rsidTr="00282855">
        <w:trPr>
          <w:trHeight w:val="300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282855" w:rsidRPr="00282855" w:rsidTr="00282855">
        <w:trPr>
          <w:trHeight w:val="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82855" w:rsidRPr="00282855" w:rsidTr="00282855">
        <w:trPr>
          <w:trHeight w:val="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855" w:rsidRPr="00282855" w:rsidTr="00282855">
        <w:trPr>
          <w:trHeight w:val="78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5" w:rsidRPr="00282855" w:rsidRDefault="00282855" w:rsidP="00282855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855" w:rsidRPr="00282855" w:rsidTr="00282855">
        <w:trPr>
          <w:trHeight w:val="74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82855" w:rsidRPr="00282855" w:rsidRDefault="00282855" w:rsidP="0028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5">
              <w:rPr>
                <w:rFonts w:ascii="Times New Roman" w:hAnsi="Times New Roman" w:cs="Times New Roman"/>
                <w:sz w:val="24"/>
                <w:szCs w:val="24"/>
              </w:rPr>
              <w:t>Общее число баллов по критерию 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82855" w:rsidRPr="00282855" w:rsidRDefault="00282855" w:rsidP="00282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855" w:rsidRPr="00AB4EBD" w:rsidRDefault="00282855" w:rsidP="00282855">
      <w:pPr>
        <w:rPr>
          <w:rFonts w:ascii="Times New Roman" w:hAnsi="Times New Roman" w:cs="Times New Roman"/>
          <w:sz w:val="26"/>
          <w:szCs w:val="26"/>
        </w:rPr>
      </w:pPr>
    </w:p>
    <w:p w:rsidR="00282855" w:rsidRPr="00AB4EBD" w:rsidRDefault="00282855" w:rsidP="00282855">
      <w:pPr>
        <w:rPr>
          <w:rFonts w:ascii="Times New Roman" w:hAnsi="Times New Roman" w:cs="Times New Roman"/>
          <w:sz w:val="26"/>
          <w:szCs w:val="26"/>
        </w:rPr>
      </w:pPr>
      <w:r w:rsidRPr="00AB4EBD">
        <w:rPr>
          <w:rFonts w:ascii="Times New Roman" w:hAnsi="Times New Roman" w:cs="Times New Roman"/>
          <w:sz w:val="26"/>
          <w:szCs w:val="26"/>
        </w:rPr>
        <w:br w:type="page"/>
      </w:r>
    </w:p>
    <w:p w:rsidR="00282855" w:rsidRPr="00282855" w:rsidRDefault="00282855" w:rsidP="00282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282855">
        <w:rPr>
          <w:rFonts w:ascii="Times New Roman" w:hAnsi="Times New Roman" w:cs="Times New Roman"/>
          <w:sz w:val="24"/>
          <w:szCs w:val="26"/>
        </w:rPr>
        <w:lastRenderedPageBreak/>
        <w:t>ИТОГОВОЕ ЗАКЛЮЧЕНИЕ ЭКСПЕРТА</w:t>
      </w:r>
    </w:p>
    <w:p w:rsidR="00282855" w:rsidRPr="00282855" w:rsidRDefault="00282855" w:rsidP="002828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6"/>
        </w:rPr>
      </w:pPr>
    </w:p>
    <w:tbl>
      <w:tblPr>
        <w:tblStyle w:val="ab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0"/>
        <w:gridCol w:w="1843"/>
        <w:gridCol w:w="1843"/>
        <w:gridCol w:w="1559"/>
      </w:tblGrid>
      <w:tr w:rsidR="00282855" w:rsidRPr="00D53214" w:rsidTr="00D53214">
        <w:tc>
          <w:tcPr>
            <w:tcW w:w="5670" w:type="dxa"/>
            <w:vAlign w:val="center"/>
          </w:tcPr>
          <w:p w:rsidR="00282855" w:rsidRPr="00D53214" w:rsidRDefault="00282855" w:rsidP="00282855">
            <w:pPr>
              <w:jc w:val="center"/>
              <w:rPr>
                <w:sz w:val="24"/>
                <w:szCs w:val="24"/>
              </w:rPr>
            </w:pPr>
            <w:r w:rsidRPr="00D53214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843" w:type="dxa"/>
            <w:vAlign w:val="center"/>
          </w:tcPr>
          <w:p w:rsidR="00282855" w:rsidRPr="00D53214" w:rsidRDefault="00282855" w:rsidP="00282855">
            <w:pPr>
              <w:jc w:val="center"/>
              <w:rPr>
                <w:sz w:val="24"/>
                <w:szCs w:val="24"/>
              </w:rPr>
            </w:pPr>
            <w:r w:rsidRPr="00D53214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843" w:type="dxa"/>
            <w:vAlign w:val="center"/>
          </w:tcPr>
          <w:p w:rsidR="00282855" w:rsidRPr="00D53214" w:rsidRDefault="00282855" w:rsidP="00282855">
            <w:pPr>
              <w:jc w:val="center"/>
              <w:rPr>
                <w:sz w:val="24"/>
                <w:szCs w:val="24"/>
              </w:rPr>
            </w:pPr>
            <w:r w:rsidRPr="00D53214">
              <w:rPr>
                <w:sz w:val="24"/>
                <w:szCs w:val="24"/>
              </w:rPr>
              <w:t>Критериальный балл</w:t>
            </w:r>
          </w:p>
        </w:tc>
        <w:tc>
          <w:tcPr>
            <w:tcW w:w="1559" w:type="dxa"/>
            <w:vAlign w:val="center"/>
          </w:tcPr>
          <w:p w:rsidR="00282855" w:rsidRPr="00D53214" w:rsidRDefault="00282855" w:rsidP="00282855">
            <w:pPr>
              <w:jc w:val="center"/>
              <w:rPr>
                <w:sz w:val="24"/>
                <w:szCs w:val="24"/>
              </w:rPr>
            </w:pPr>
            <w:r w:rsidRPr="00D53214">
              <w:rPr>
                <w:sz w:val="24"/>
                <w:szCs w:val="24"/>
              </w:rPr>
              <w:t>Достигнутое значение</w:t>
            </w:r>
          </w:p>
        </w:tc>
      </w:tr>
      <w:tr w:rsidR="00282855" w:rsidRPr="00D53214" w:rsidTr="00D53214">
        <w:tc>
          <w:tcPr>
            <w:tcW w:w="5670" w:type="dxa"/>
          </w:tcPr>
          <w:p w:rsidR="00282855" w:rsidRPr="00D53214" w:rsidRDefault="00282855" w:rsidP="00282855">
            <w:pPr>
              <w:rPr>
                <w:sz w:val="24"/>
                <w:szCs w:val="24"/>
              </w:rPr>
            </w:pPr>
            <w:r w:rsidRPr="00D53214">
              <w:rPr>
                <w:rStyle w:val="FontStyle52"/>
                <w:sz w:val="24"/>
                <w:szCs w:val="24"/>
              </w:rPr>
              <w:t>1. «Результаты прохождения выпускниками образовательной программы профессионального экзамена в форме независимой оценки квалификации (при наличии независимой оценки квалификации по соответствующей квалификации)»</w:t>
            </w:r>
          </w:p>
        </w:tc>
        <w:tc>
          <w:tcPr>
            <w:tcW w:w="1843" w:type="dxa"/>
            <w:vAlign w:val="center"/>
          </w:tcPr>
          <w:p w:rsidR="00282855" w:rsidRPr="00D53214" w:rsidRDefault="00282855" w:rsidP="00282855">
            <w:pPr>
              <w:jc w:val="center"/>
              <w:rPr>
                <w:sz w:val="24"/>
                <w:szCs w:val="24"/>
              </w:rPr>
            </w:pPr>
            <w:r w:rsidRPr="00D5321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282855" w:rsidRPr="00D53214" w:rsidRDefault="00282855" w:rsidP="00282855">
            <w:pPr>
              <w:jc w:val="center"/>
              <w:rPr>
                <w:sz w:val="24"/>
                <w:szCs w:val="24"/>
              </w:rPr>
            </w:pPr>
            <w:r w:rsidRPr="00D5321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282855" w:rsidRPr="00D53214" w:rsidRDefault="00282855" w:rsidP="00282855">
            <w:pPr>
              <w:jc w:val="center"/>
              <w:rPr>
                <w:sz w:val="24"/>
                <w:szCs w:val="24"/>
              </w:rPr>
            </w:pPr>
          </w:p>
        </w:tc>
      </w:tr>
      <w:tr w:rsidR="00282855" w:rsidRPr="00D53214" w:rsidTr="00D53214">
        <w:tc>
          <w:tcPr>
            <w:tcW w:w="5670" w:type="dxa"/>
          </w:tcPr>
          <w:p w:rsidR="00282855" w:rsidRPr="00D53214" w:rsidRDefault="00282855" w:rsidP="00282855">
            <w:pPr>
              <w:rPr>
                <w:sz w:val="24"/>
                <w:szCs w:val="24"/>
              </w:rPr>
            </w:pPr>
            <w:r w:rsidRPr="00D53214">
              <w:rPr>
                <w:rStyle w:val="FontStyle52"/>
                <w:sz w:val="24"/>
                <w:szCs w:val="24"/>
              </w:rPr>
              <w:t>2. «Соответствие сформулированных в профессиональной образовательной программе планируемых результатов освоения профессиональной образовательной программы (выраженных в форме профессиональных компетенций, результатах обучения, иных формах) профессиональным стандартам»</w:t>
            </w:r>
          </w:p>
        </w:tc>
        <w:tc>
          <w:tcPr>
            <w:tcW w:w="1843" w:type="dxa"/>
            <w:vAlign w:val="center"/>
          </w:tcPr>
          <w:p w:rsidR="00282855" w:rsidRPr="00D53214" w:rsidRDefault="00282855" w:rsidP="00282855">
            <w:pPr>
              <w:jc w:val="center"/>
              <w:rPr>
                <w:sz w:val="24"/>
                <w:szCs w:val="24"/>
              </w:rPr>
            </w:pPr>
            <w:r w:rsidRPr="00D53214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282855" w:rsidRPr="00D53214" w:rsidRDefault="00282855" w:rsidP="00282855">
            <w:pPr>
              <w:jc w:val="center"/>
              <w:rPr>
                <w:sz w:val="24"/>
                <w:szCs w:val="24"/>
              </w:rPr>
            </w:pPr>
            <w:r w:rsidRPr="00D53214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282855" w:rsidRPr="00D53214" w:rsidRDefault="00282855" w:rsidP="00282855">
            <w:pPr>
              <w:jc w:val="center"/>
              <w:rPr>
                <w:sz w:val="24"/>
                <w:szCs w:val="24"/>
              </w:rPr>
            </w:pPr>
          </w:p>
        </w:tc>
      </w:tr>
      <w:tr w:rsidR="00282855" w:rsidRPr="00D53214" w:rsidTr="00D53214">
        <w:tc>
          <w:tcPr>
            <w:tcW w:w="5670" w:type="dxa"/>
          </w:tcPr>
          <w:p w:rsidR="00282855" w:rsidRPr="00D53214" w:rsidRDefault="00282855" w:rsidP="00282855">
            <w:pPr>
              <w:rPr>
                <w:sz w:val="24"/>
                <w:szCs w:val="24"/>
              </w:rPr>
            </w:pPr>
            <w:r w:rsidRPr="00D53214">
              <w:rPr>
                <w:rStyle w:val="FontStyle52"/>
                <w:sz w:val="24"/>
                <w:szCs w:val="24"/>
              </w:rPr>
              <w:t>3. «Соответствие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образовательной программы (компетенциям и результатам обучения)»</w:t>
            </w:r>
          </w:p>
        </w:tc>
        <w:tc>
          <w:tcPr>
            <w:tcW w:w="1843" w:type="dxa"/>
            <w:vAlign w:val="center"/>
          </w:tcPr>
          <w:p w:rsidR="00282855" w:rsidRPr="00D53214" w:rsidRDefault="00282855" w:rsidP="00282855">
            <w:pPr>
              <w:jc w:val="center"/>
              <w:rPr>
                <w:sz w:val="24"/>
                <w:szCs w:val="24"/>
              </w:rPr>
            </w:pPr>
            <w:r w:rsidRPr="00D53214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282855" w:rsidRPr="00D53214" w:rsidRDefault="00282855" w:rsidP="00282855">
            <w:pPr>
              <w:jc w:val="center"/>
              <w:rPr>
                <w:sz w:val="24"/>
                <w:szCs w:val="24"/>
              </w:rPr>
            </w:pPr>
            <w:r w:rsidRPr="00D5321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282855" w:rsidRPr="00D53214" w:rsidRDefault="00282855" w:rsidP="00282855">
            <w:pPr>
              <w:jc w:val="center"/>
              <w:rPr>
                <w:sz w:val="24"/>
                <w:szCs w:val="24"/>
              </w:rPr>
            </w:pPr>
          </w:p>
        </w:tc>
      </w:tr>
      <w:tr w:rsidR="00282855" w:rsidRPr="00D53214" w:rsidTr="00D53214">
        <w:tc>
          <w:tcPr>
            <w:tcW w:w="5670" w:type="dxa"/>
          </w:tcPr>
          <w:p w:rsidR="00282855" w:rsidRPr="00D53214" w:rsidRDefault="00282855" w:rsidP="00282855">
            <w:pPr>
              <w:rPr>
                <w:sz w:val="24"/>
                <w:szCs w:val="24"/>
              </w:rPr>
            </w:pPr>
            <w:r w:rsidRPr="00D53214">
              <w:rPr>
                <w:rStyle w:val="FontStyle52"/>
                <w:sz w:val="24"/>
                <w:szCs w:val="24"/>
              </w:rPr>
              <w:t>4. «Соответствие кадровых,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которым готовится выпускник»</w:t>
            </w:r>
          </w:p>
        </w:tc>
        <w:tc>
          <w:tcPr>
            <w:tcW w:w="1843" w:type="dxa"/>
            <w:vAlign w:val="center"/>
          </w:tcPr>
          <w:p w:rsidR="00282855" w:rsidRPr="00D53214" w:rsidRDefault="00282855" w:rsidP="00282855">
            <w:pPr>
              <w:jc w:val="center"/>
              <w:rPr>
                <w:sz w:val="24"/>
                <w:szCs w:val="24"/>
              </w:rPr>
            </w:pPr>
            <w:r w:rsidRPr="00D53214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843" w:type="dxa"/>
            <w:vAlign w:val="center"/>
          </w:tcPr>
          <w:p w:rsidR="00282855" w:rsidRPr="00D53214" w:rsidRDefault="00282855" w:rsidP="00282855">
            <w:pPr>
              <w:jc w:val="center"/>
              <w:rPr>
                <w:sz w:val="24"/>
                <w:szCs w:val="24"/>
              </w:rPr>
            </w:pPr>
            <w:r w:rsidRPr="00D53214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282855" w:rsidRPr="00D53214" w:rsidRDefault="00282855" w:rsidP="00282855">
            <w:pPr>
              <w:jc w:val="center"/>
              <w:rPr>
                <w:sz w:val="24"/>
                <w:szCs w:val="24"/>
              </w:rPr>
            </w:pPr>
          </w:p>
        </w:tc>
      </w:tr>
      <w:tr w:rsidR="00282855" w:rsidRPr="00D53214" w:rsidTr="00D53214">
        <w:tc>
          <w:tcPr>
            <w:tcW w:w="5670" w:type="dxa"/>
          </w:tcPr>
          <w:p w:rsidR="00282855" w:rsidRPr="00D53214" w:rsidRDefault="00282855" w:rsidP="00282855">
            <w:pPr>
              <w:rPr>
                <w:sz w:val="24"/>
                <w:szCs w:val="24"/>
              </w:rPr>
            </w:pPr>
            <w:r w:rsidRPr="00D53214">
              <w:rPr>
                <w:rStyle w:val="FontStyle52"/>
                <w:sz w:val="24"/>
                <w:szCs w:val="24"/>
              </w:rPr>
              <w:t>5. «Наличие спроса на образовательную программу, востребованность выпускников профессиональной образовательной программы работодателями»</w:t>
            </w:r>
          </w:p>
        </w:tc>
        <w:tc>
          <w:tcPr>
            <w:tcW w:w="1843" w:type="dxa"/>
            <w:vAlign w:val="center"/>
          </w:tcPr>
          <w:p w:rsidR="00282855" w:rsidRPr="00D53214" w:rsidRDefault="00282855" w:rsidP="00282855">
            <w:pPr>
              <w:jc w:val="center"/>
              <w:rPr>
                <w:sz w:val="24"/>
                <w:szCs w:val="24"/>
              </w:rPr>
            </w:pPr>
            <w:r w:rsidRPr="00D5321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282855" w:rsidRPr="00D53214" w:rsidRDefault="00282855" w:rsidP="00282855">
            <w:pPr>
              <w:jc w:val="center"/>
              <w:rPr>
                <w:sz w:val="24"/>
                <w:szCs w:val="24"/>
              </w:rPr>
            </w:pPr>
            <w:r w:rsidRPr="00D5321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282855" w:rsidRPr="00D53214" w:rsidRDefault="00282855" w:rsidP="00282855">
            <w:pPr>
              <w:jc w:val="center"/>
              <w:rPr>
                <w:sz w:val="24"/>
                <w:szCs w:val="24"/>
              </w:rPr>
            </w:pPr>
          </w:p>
        </w:tc>
      </w:tr>
      <w:tr w:rsidR="00282855" w:rsidRPr="00D53214" w:rsidTr="00D53214">
        <w:tc>
          <w:tcPr>
            <w:tcW w:w="5670" w:type="dxa"/>
          </w:tcPr>
          <w:p w:rsidR="00282855" w:rsidRPr="00D53214" w:rsidRDefault="00282855" w:rsidP="00282855">
            <w:pPr>
              <w:rPr>
                <w:rStyle w:val="FontStyle52"/>
                <w:sz w:val="24"/>
                <w:szCs w:val="24"/>
              </w:rPr>
            </w:pPr>
            <w:r w:rsidRPr="00D53214">
              <w:rPr>
                <w:rStyle w:val="FontStyle52"/>
                <w:sz w:val="24"/>
                <w:szCs w:val="24"/>
              </w:rPr>
              <w:t>6. «Подтвержденное участие работодателей:</w:t>
            </w:r>
          </w:p>
          <w:p w:rsidR="00282855" w:rsidRPr="00D53214" w:rsidRDefault="00282855" w:rsidP="00282855">
            <w:pPr>
              <w:pStyle w:val="aa"/>
              <w:numPr>
                <w:ilvl w:val="0"/>
                <w:numId w:val="1"/>
              </w:numPr>
              <w:tabs>
                <w:tab w:val="left" w:pos="885"/>
              </w:tabs>
              <w:ind w:left="460" w:hanging="284"/>
              <w:rPr>
                <w:rStyle w:val="FontStyle52"/>
                <w:sz w:val="24"/>
                <w:szCs w:val="24"/>
              </w:rPr>
            </w:pPr>
            <w:r w:rsidRPr="00D53214">
              <w:rPr>
                <w:rStyle w:val="FontStyle52"/>
                <w:sz w:val="24"/>
                <w:szCs w:val="24"/>
              </w:rPr>
              <w:t>в проектировании образовательной программы, включая планируемые результаты ее освоения, оценочные материалы учебные планы, рабочие программы;</w:t>
            </w:r>
          </w:p>
          <w:p w:rsidR="00282855" w:rsidRPr="00D53214" w:rsidRDefault="00282855" w:rsidP="00282855">
            <w:pPr>
              <w:pStyle w:val="aa"/>
              <w:numPr>
                <w:ilvl w:val="0"/>
                <w:numId w:val="1"/>
              </w:numPr>
              <w:tabs>
                <w:tab w:val="left" w:pos="885"/>
              </w:tabs>
              <w:ind w:left="460" w:hanging="284"/>
              <w:rPr>
                <w:rStyle w:val="FontStyle52"/>
                <w:sz w:val="24"/>
                <w:szCs w:val="24"/>
              </w:rPr>
            </w:pPr>
            <w:r w:rsidRPr="00D53214">
              <w:rPr>
                <w:rStyle w:val="FontStyle52"/>
                <w:sz w:val="24"/>
                <w:szCs w:val="24"/>
              </w:rPr>
              <w:t>в организации проектной работы обучающихся;</w:t>
            </w:r>
          </w:p>
          <w:p w:rsidR="00282855" w:rsidRPr="00D53214" w:rsidRDefault="00282855" w:rsidP="00282855">
            <w:pPr>
              <w:pStyle w:val="aa"/>
              <w:numPr>
                <w:ilvl w:val="0"/>
                <w:numId w:val="1"/>
              </w:numPr>
              <w:tabs>
                <w:tab w:val="left" w:pos="885"/>
              </w:tabs>
              <w:ind w:left="460" w:hanging="284"/>
              <w:rPr>
                <w:rStyle w:val="FontStyle52"/>
                <w:sz w:val="24"/>
                <w:szCs w:val="24"/>
              </w:rPr>
            </w:pPr>
            <w:r w:rsidRPr="00D53214">
              <w:rPr>
                <w:rStyle w:val="FontStyle52"/>
                <w:sz w:val="24"/>
                <w:szCs w:val="24"/>
              </w:rPr>
              <w:t>в разработке и реализации программ практик, формировании планируемых результатов их прохождения;</w:t>
            </w:r>
          </w:p>
          <w:p w:rsidR="00282855" w:rsidRPr="00D53214" w:rsidRDefault="00282855" w:rsidP="00282855">
            <w:pPr>
              <w:pStyle w:val="aa"/>
              <w:numPr>
                <w:ilvl w:val="0"/>
                <w:numId w:val="1"/>
              </w:numPr>
              <w:tabs>
                <w:tab w:val="left" w:pos="885"/>
              </w:tabs>
              <w:ind w:left="460" w:hanging="284"/>
              <w:rPr>
                <w:rStyle w:val="FontStyle52"/>
                <w:sz w:val="24"/>
                <w:szCs w:val="24"/>
              </w:rPr>
            </w:pPr>
            <w:r w:rsidRPr="00D53214">
              <w:rPr>
                <w:rStyle w:val="FontStyle52"/>
                <w:sz w:val="24"/>
                <w:szCs w:val="24"/>
              </w:rPr>
              <w:t>в разработке тем выпускных квалификационных работ, значимых для соответствующих областей профессиональной деятельности»</w:t>
            </w:r>
          </w:p>
        </w:tc>
        <w:tc>
          <w:tcPr>
            <w:tcW w:w="1843" w:type="dxa"/>
            <w:vAlign w:val="center"/>
          </w:tcPr>
          <w:p w:rsidR="00282855" w:rsidRPr="00D53214" w:rsidRDefault="00282855" w:rsidP="00282855">
            <w:pPr>
              <w:jc w:val="center"/>
              <w:rPr>
                <w:sz w:val="24"/>
                <w:szCs w:val="24"/>
              </w:rPr>
            </w:pPr>
            <w:r w:rsidRPr="00D5321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282855" w:rsidRPr="00D53214" w:rsidRDefault="00282855" w:rsidP="00282855">
            <w:pPr>
              <w:jc w:val="center"/>
              <w:rPr>
                <w:sz w:val="24"/>
                <w:szCs w:val="24"/>
              </w:rPr>
            </w:pPr>
            <w:r w:rsidRPr="00D5321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82855" w:rsidRPr="00D53214" w:rsidRDefault="00282855" w:rsidP="002828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2855" w:rsidRPr="00AB4EBD" w:rsidRDefault="00282855" w:rsidP="002828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EBD">
        <w:rPr>
          <w:rFonts w:ascii="Times New Roman" w:hAnsi="Times New Roman" w:cs="Times New Roman"/>
          <w:sz w:val="20"/>
          <w:szCs w:val="26"/>
        </w:rPr>
        <w:t>Необходимым условием выполнения профессионально-общественной аккредитации ОПОП является превышение фактических значений над критериальными для всех шести критериев.</w:t>
      </w:r>
    </w:p>
    <w:p w:rsidR="00D53214" w:rsidRDefault="00D53214" w:rsidP="00D53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</w:p>
    <w:p w:rsidR="00D53214" w:rsidRDefault="00D53214" w:rsidP="00D53214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:rsidR="00D53214" w:rsidRDefault="00D53214" w:rsidP="00D53214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:rsidR="00D53214" w:rsidRDefault="00D53214" w:rsidP="00D53214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:rsidR="00D53214" w:rsidRPr="00394350" w:rsidRDefault="00D53214" w:rsidP="00D53214">
      <w:pPr>
        <w:spacing w:after="0" w:line="240" w:lineRule="auto"/>
        <w:rPr>
          <w:rFonts w:ascii="Times New Roman" w:eastAsia="Calibri" w:hAnsi="Times New Roman"/>
        </w:rPr>
      </w:pPr>
      <w:r w:rsidRPr="00394350">
        <w:rPr>
          <w:rFonts w:ascii="Times New Roman" w:eastAsia="Calibri" w:hAnsi="Times New Roman"/>
        </w:rPr>
        <w:t>__</w:t>
      </w:r>
      <w:r>
        <w:rPr>
          <w:rFonts w:ascii="Times New Roman" w:eastAsia="Calibri" w:hAnsi="Times New Roman"/>
        </w:rPr>
        <w:t>_______________________________________</w:t>
      </w:r>
      <w:r w:rsidRPr="00394350">
        <w:rPr>
          <w:rFonts w:ascii="Times New Roman" w:eastAsia="Calibri" w:hAnsi="Times New Roman"/>
        </w:rPr>
        <w:tab/>
      </w:r>
      <w:r w:rsidRPr="00394350">
        <w:rPr>
          <w:rFonts w:ascii="Times New Roman" w:eastAsia="Calibri" w:hAnsi="Times New Roman"/>
        </w:rPr>
        <w:tab/>
      </w:r>
      <w:r w:rsidRPr="00394350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Pr="00394350">
        <w:rPr>
          <w:rFonts w:ascii="Times New Roman" w:eastAsia="Calibri" w:hAnsi="Times New Roman"/>
        </w:rPr>
        <w:t xml:space="preserve">   __________________</w:t>
      </w:r>
    </w:p>
    <w:p w:rsidR="00D53214" w:rsidRPr="00394350" w:rsidRDefault="00D53214" w:rsidP="00D53214">
      <w:pPr>
        <w:spacing w:after="0" w:line="240" w:lineRule="auto"/>
        <w:ind w:left="708" w:firstLine="708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  </w:t>
      </w:r>
      <w:r w:rsidRPr="00394350">
        <w:rPr>
          <w:rFonts w:ascii="Times New Roman" w:eastAsia="Calibri" w:hAnsi="Times New Roman"/>
          <w:sz w:val="18"/>
          <w:szCs w:val="18"/>
        </w:rPr>
        <w:t>Ф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>И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>О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 xml:space="preserve"> эксперта </w:t>
      </w:r>
      <w:r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>п</w:t>
      </w:r>
      <w:r w:rsidRPr="00394350">
        <w:rPr>
          <w:rFonts w:ascii="Times New Roman" w:eastAsia="Calibri" w:hAnsi="Times New Roman"/>
          <w:sz w:val="18"/>
          <w:szCs w:val="18"/>
        </w:rPr>
        <w:t>одпись</w:t>
      </w:r>
    </w:p>
    <w:p w:rsidR="00282855" w:rsidRPr="007456D3" w:rsidRDefault="00282855" w:rsidP="00282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2855" w:rsidRPr="007456D3" w:rsidSect="00282855">
      <w:footerReference w:type="default" r:id="rId7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F2" w:rsidRDefault="00512AF2" w:rsidP="00282855">
      <w:pPr>
        <w:spacing w:after="0" w:line="240" w:lineRule="auto"/>
      </w:pPr>
      <w:r>
        <w:separator/>
      </w:r>
    </w:p>
  </w:endnote>
  <w:endnote w:type="continuationSeparator" w:id="0">
    <w:p w:rsidR="00512AF2" w:rsidRDefault="00512AF2" w:rsidP="0028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4369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855" w:rsidRPr="00282855" w:rsidRDefault="00282855" w:rsidP="00282855">
        <w:pPr>
          <w:pStyle w:val="a6"/>
          <w:jc w:val="center"/>
          <w:rPr>
            <w:rFonts w:ascii="Times New Roman" w:hAnsi="Times New Roman" w:cs="Times New Roman"/>
          </w:rPr>
        </w:pPr>
        <w:r w:rsidRPr="002828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8285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828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3214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2828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F2" w:rsidRDefault="00512AF2" w:rsidP="00282855">
      <w:pPr>
        <w:spacing w:after="0" w:line="240" w:lineRule="auto"/>
      </w:pPr>
      <w:r>
        <w:separator/>
      </w:r>
    </w:p>
  </w:footnote>
  <w:footnote w:type="continuationSeparator" w:id="0">
    <w:p w:rsidR="00512AF2" w:rsidRDefault="00512AF2" w:rsidP="00282855">
      <w:pPr>
        <w:spacing w:after="0" w:line="240" w:lineRule="auto"/>
      </w:pPr>
      <w:r>
        <w:continuationSeparator/>
      </w:r>
    </w:p>
  </w:footnote>
  <w:footnote w:id="1">
    <w:p w:rsidR="00282855" w:rsidRPr="004D3BF0" w:rsidRDefault="00282855" w:rsidP="002828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BF0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4D3BF0">
        <w:rPr>
          <w:rFonts w:ascii="Times New Roman" w:eastAsia="Times New Roman" w:hAnsi="Times New Roman" w:cs="Times New Roman"/>
          <w:sz w:val="20"/>
          <w:szCs w:val="20"/>
        </w:rPr>
        <w:t xml:space="preserve"> Показатель учитывается в случае отсутствия выпускников, прошедших процедуру независимой оценки квалификации по видам профессиональной деятельности, соответствующим профилю образовательной программы.</w:t>
      </w:r>
    </w:p>
  </w:footnote>
  <w:footnote w:id="2">
    <w:p w:rsidR="00282855" w:rsidRPr="004D3BF0" w:rsidRDefault="00282855" w:rsidP="00282855">
      <w:pPr>
        <w:spacing w:after="0" w:line="240" w:lineRule="auto"/>
        <w:jc w:val="both"/>
        <w:rPr>
          <w:sz w:val="20"/>
          <w:szCs w:val="20"/>
        </w:rPr>
      </w:pPr>
      <w:r w:rsidRPr="004D3BF0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4D3BF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4D3BF0">
        <w:rPr>
          <w:rFonts w:ascii="Times New Roman" w:eastAsia="Times New Roman" w:hAnsi="Times New Roman" w:cs="Times New Roman"/>
          <w:sz w:val="20"/>
          <w:szCs w:val="20"/>
        </w:rPr>
        <w:t>Учитывается при положительном результате как дополнительные баллы по критерию 3.</w:t>
      </w:r>
    </w:p>
  </w:footnote>
  <w:footnote w:id="3">
    <w:p w:rsidR="00282855" w:rsidRPr="0084521F" w:rsidRDefault="00282855" w:rsidP="00282855">
      <w:pPr>
        <w:pStyle w:val="Footnote0"/>
        <w:shd w:val="clear" w:color="auto" w:fill="auto"/>
        <w:tabs>
          <w:tab w:val="left" w:pos="134"/>
        </w:tabs>
        <w:spacing w:line="240" w:lineRule="auto"/>
        <w:rPr>
          <w:b w:val="0"/>
          <w:sz w:val="20"/>
          <w:szCs w:val="20"/>
        </w:rPr>
      </w:pPr>
      <w:r w:rsidRPr="004D3BF0">
        <w:rPr>
          <w:b w:val="0"/>
          <w:sz w:val="20"/>
          <w:szCs w:val="20"/>
          <w:vertAlign w:val="superscript"/>
        </w:rPr>
        <w:footnoteRef/>
      </w:r>
      <w:r w:rsidRPr="004D3BF0">
        <w:rPr>
          <w:b w:val="0"/>
          <w:sz w:val="20"/>
          <w:szCs w:val="20"/>
        </w:rPr>
        <w:tab/>
        <w:t xml:space="preserve"> При оценке кадровых ресурсов следует рассматривать педагогических работников, которые обеспечивают реализацию практик, а также про</w:t>
      </w:r>
      <w:r w:rsidRPr="004D3BF0">
        <w:rPr>
          <w:b w:val="0"/>
          <w:sz w:val="20"/>
          <w:szCs w:val="20"/>
        </w:rPr>
        <w:softHyphen/>
        <w:t>фильных учебных дисциплин, модулей. Под профильными в данном случае понимаются учебные дисциплины, модули, обеспечивающие формирование профессиональных компетенций, обучающихся по аккредитуемой образовательной программе.</w:t>
      </w:r>
    </w:p>
  </w:footnote>
  <w:footnote w:id="4">
    <w:p w:rsidR="00282855" w:rsidRPr="004D3BF0" w:rsidRDefault="00282855" w:rsidP="00282855">
      <w:pPr>
        <w:spacing w:after="0" w:line="240" w:lineRule="auto"/>
        <w:jc w:val="both"/>
        <w:rPr>
          <w:sz w:val="20"/>
        </w:rPr>
      </w:pPr>
      <w:r w:rsidRPr="004D3BF0">
        <w:rPr>
          <w:rFonts w:ascii="Times New Roman" w:eastAsia="Times New Roman" w:hAnsi="Times New Roman" w:cs="Times New Roman"/>
          <w:vertAlign w:val="superscript"/>
        </w:rPr>
        <w:footnoteRef/>
      </w:r>
      <w:r w:rsidRPr="004D3BF0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4D3BF0">
        <w:rPr>
          <w:rFonts w:ascii="Times New Roman" w:eastAsia="Times New Roman" w:hAnsi="Times New Roman" w:cs="Times New Roman"/>
          <w:sz w:val="20"/>
        </w:rPr>
        <w:t>Учитывается при положительном результате как дополнительные баллы по критерию 4.</w:t>
      </w:r>
    </w:p>
  </w:footnote>
  <w:footnote w:id="5">
    <w:p w:rsidR="00282855" w:rsidRPr="004D3BF0" w:rsidRDefault="00282855" w:rsidP="00282855">
      <w:pPr>
        <w:pStyle w:val="a8"/>
        <w:rPr>
          <w:rFonts w:ascii="Times New Roman" w:hAnsi="Times New Roman" w:cs="Times New Roman"/>
          <w:color w:val="auto"/>
        </w:rPr>
      </w:pPr>
      <w:r w:rsidRPr="004D3BF0">
        <w:rPr>
          <w:rStyle w:val="a3"/>
          <w:rFonts w:ascii="Times New Roman" w:hAnsi="Times New Roman" w:cs="Times New Roman"/>
          <w:color w:val="auto"/>
        </w:rPr>
        <w:footnoteRef/>
      </w:r>
      <w:r w:rsidRPr="004D3BF0">
        <w:rPr>
          <w:rFonts w:ascii="Times New Roman" w:hAnsi="Times New Roman" w:cs="Times New Roman"/>
          <w:color w:val="auto"/>
        </w:rPr>
        <w:t xml:space="preserve"> </w:t>
      </w:r>
      <w:r w:rsidRPr="004D3BF0">
        <w:rPr>
          <w:rFonts w:ascii="Times New Roman" w:eastAsia="Times New Roman" w:hAnsi="Times New Roman" w:cs="Times New Roman"/>
          <w:color w:val="auto"/>
        </w:rPr>
        <w:t>Учитывается при положительном результате как дополнительные баллы по критерию 5</w:t>
      </w:r>
    </w:p>
  </w:footnote>
  <w:footnote w:id="6">
    <w:p w:rsidR="00282855" w:rsidRPr="004D3BF0" w:rsidRDefault="00282855" w:rsidP="00282855">
      <w:pPr>
        <w:pStyle w:val="a8"/>
      </w:pPr>
      <w:r w:rsidRPr="004D3BF0">
        <w:rPr>
          <w:rStyle w:val="a3"/>
        </w:rPr>
        <w:footnoteRef/>
      </w:r>
      <w:r w:rsidRPr="004D3BF0">
        <w:t xml:space="preserve"> </w:t>
      </w:r>
      <w:r w:rsidRPr="004D3BF0">
        <w:rPr>
          <w:rFonts w:ascii="Times New Roman" w:eastAsia="Times New Roman" w:hAnsi="Times New Roman" w:cs="Times New Roman"/>
          <w:color w:val="auto"/>
        </w:rPr>
        <w:t>Учитывается при положительном результате как дополнительные баллы по критерию 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36C4E"/>
    <w:multiLevelType w:val="hybridMultilevel"/>
    <w:tmpl w:val="5918717A"/>
    <w:lvl w:ilvl="0" w:tplc="1F12631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55"/>
    <w:rsid w:val="00282855"/>
    <w:rsid w:val="00512AF2"/>
    <w:rsid w:val="00D53214"/>
    <w:rsid w:val="00E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04F9C3-5E27-43AC-AC97-BAB8E86E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AЗнак сноски зел"/>
    <w:basedOn w:val="a0"/>
    <w:unhideWhenUsed/>
    <w:rsid w:val="00282855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282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855"/>
  </w:style>
  <w:style w:type="paragraph" w:styleId="a6">
    <w:name w:val="footer"/>
    <w:basedOn w:val="a"/>
    <w:link w:val="a7"/>
    <w:uiPriority w:val="99"/>
    <w:unhideWhenUsed/>
    <w:rsid w:val="00282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855"/>
  </w:style>
  <w:style w:type="character" w:customStyle="1" w:styleId="FontStyle52">
    <w:name w:val="Font Style52"/>
    <w:basedOn w:val="a0"/>
    <w:uiPriority w:val="99"/>
    <w:rsid w:val="00282855"/>
    <w:rPr>
      <w:rFonts w:ascii="Times New Roman" w:hAnsi="Times New Roman" w:cs="Times New Roman"/>
      <w:sz w:val="26"/>
      <w:szCs w:val="26"/>
    </w:rPr>
  </w:style>
  <w:style w:type="character" w:customStyle="1" w:styleId="Footnote">
    <w:name w:val="Footnote_"/>
    <w:basedOn w:val="a0"/>
    <w:link w:val="Footnote0"/>
    <w:rsid w:val="0028285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a"/>
    <w:link w:val="Footnote"/>
    <w:rsid w:val="00282855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single space"/>
    <w:basedOn w:val="a"/>
    <w:link w:val="a9"/>
    <w:unhideWhenUsed/>
    <w:rsid w:val="002828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9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basedOn w:val="a0"/>
    <w:link w:val="a8"/>
    <w:rsid w:val="0028285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8285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28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Алиса</dc:creator>
  <cp:keywords/>
  <dc:description/>
  <cp:lastModifiedBy>Фахрутдинова Алиса</cp:lastModifiedBy>
  <cp:revision>1</cp:revision>
  <dcterms:created xsi:type="dcterms:W3CDTF">2020-07-17T14:24:00Z</dcterms:created>
  <dcterms:modified xsi:type="dcterms:W3CDTF">2020-07-17T14:38:00Z</dcterms:modified>
</cp:coreProperties>
</file>